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BE" w:rsidRDefault="002A21BE" w:rsidP="006E0228">
      <w:pPr>
        <w:rPr>
          <w:rFonts w:ascii="仿宋_GB2312" w:eastAsia="仿宋_GB2312"/>
          <w:sz w:val="32"/>
          <w:szCs w:val="32"/>
        </w:rPr>
      </w:pPr>
    </w:p>
    <w:p w:rsidR="002A21BE" w:rsidRPr="00017356" w:rsidRDefault="006E0228">
      <w:pPr>
        <w:jc w:val="center"/>
        <w:rPr>
          <w:rFonts w:ascii="方正小标宋简体" w:eastAsia="方正小标宋简体"/>
          <w:sz w:val="32"/>
          <w:szCs w:val="32"/>
        </w:rPr>
      </w:pPr>
      <w:r w:rsidRPr="00017356">
        <w:rPr>
          <w:rFonts w:ascii="方正小标宋简体" w:eastAsia="方正小标宋简体" w:hint="eastAsia"/>
          <w:sz w:val="32"/>
          <w:szCs w:val="32"/>
        </w:rPr>
        <w:t>绵阳市</w:t>
      </w:r>
      <w:r w:rsidR="00F17050" w:rsidRPr="00017356">
        <w:rPr>
          <w:rFonts w:ascii="方正小标宋简体" w:eastAsia="方正小标宋简体" w:hint="eastAsia"/>
          <w:sz w:val="32"/>
          <w:szCs w:val="32"/>
        </w:rPr>
        <w:t>中心血站</w:t>
      </w:r>
    </w:p>
    <w:p w:rsidR="002A21BE" w:rsidRPr="00017356" w:rsidRDefault="006E0228">
      <w:pPr>
        <w:jc w:val="center"/>
        <w:rPr>
          <w:rFonts w:ascii="方正小标宋简体" w:eastAsia="方正小标宋简体"/>
          <w:sz w:val="32"/>
          <w:szCs w:val="32"/>
        </w:rPr>
      </w:pPr>
      <w:r w:rsidRPr="00017356">
        <w:rPr>
          <w:rFonts w:ascii="方正小标宋简体" w:eastAsia="方正小标宋简体" w:hint="eastAsia"/>
          <w:sz w:val="32"/>
          <w:szCs w:val="32"/>
        </w:rPr>
        <w:t>关于拟采用单一来源方式采购</w:t>
      </w:r>
      <w:r w:rsidR="00017356" w:rsidRPr="00017356">
        <w:rPr>
          <w:rFonts w:ascii="方正小标宋简体" w:eastAsia="方正小标宋简体" w:hint="eastAsia"/>
          <w:b/>
          <w:sz w:val="32"/>
          <w:szCs w:val="32"/>
        </w:rPr>
        <w:t>协同预算、人事管理系统</w:t>
      </w:r>
      <w:r w:rsidRPr="00017356">
        <w:rPr>
          <w:rFonts w:ascii="方正小标宋简体" w:eastAsia="方正小标宋简体" w:hint="eastAsia"/>
          <w:sz w:val="32"/>
          <w:szCs w:val="32"/>
        </w:rPr>
        <w:t>项目</w:t>
      </w:r>
    </w:p>
    <w:p w:rsidR="002A21BE" w:rsidRPr="00017356" w:rsidRDefault="006E0228">
      <w:pPr>
        <w:jc w:val="center"/>
        <w:rPr>
          <w:rFonts w:ascii="方正小标宋简体" w:eastAsia="方正小标宋简体"/>
          <w:sz w:val="32"/>
          <w:szCs w:val="32"/>
        </w:rPr>
      </w:pPr>
      <w:r w:rsidRPr="00017356">
        <w:rPr>
          <w:rFonts w:ascii="方正小标宋简体" w:eastAsia="方正小标宋简体" w:hint="eastAsia"/>
          <w:sz w:val="32"/>
          <w:szCs w:val="32"/>
        </w:rPr>
        <w:t>征求意见公示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各潜在政府采购供应商：</w:t>
      </w:r>
    </w:p>
    <w:p w:rsidR="002A21BE" w:rsidRPr="00593FB1" w:rsidRDefault="006E0228" w:rsidP="00593FB1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绵阳市</w:t>
      </w:r>
      <w:r w:rsidR="00593FB1">
        <w:rPr>
          <w:rFonts w:ascii="仿宋_GB2312" w:eastAsia="仿宋_GB2312" w:hint="eastAsia"/>
          <w:sz w:val="32"/>
          <w:szCs w:val="32"/>
        </w:rPr>
        <w:t>中心血站</w:t>
      </w:r>
      <w:r w:rsidR="00593FB1" w:rsidRPr="000C2E41">
        <w:rPr>
          <w:rFonts w:ascii="仿宋_GB2312" w:eastAsia="仿宋_GB2312" w:hint="eastAsia"/>
          <w:sz w:val="32"/>
          <w:szCs w:val="32"/>
        </w:rPr>
        <w:t>协同预算、人事管理系统</w:t>
      </w:r>
      <w:r>
        <w:rPr>
          <w:rFonts w:ascii="仿宋_GB2312" w:eastAsia="仿宋_GB2312" w:hint="eastAsia"/>
          <w:sz w:val="32"/>
          <w:szCs w:val="32"/>
        </w:rPr>
        <w:t>项目，拟采取单一来源方式采购，现就此事项向潜在</w:t>
      </w:r>
      <w:r>
        <w:rPr>
          <w:rFonts w:ascii="仿宋_GB2312" w:eastAsia="仿宋_GB2312"/>
          <w:sz w:val="32"/>
          <w:szCs w:val="32"/>
        </w:rPr>
        <w:t>采购</w:t>
      </w:r>
      <w:r>
        <w:rPr>
          <w:rFonts w:ascii="仿宋_GB2312" w:eastAsia="仿宋_GB2312" w:hint="eastAsia"/>
          <w:sz w:val="32"/>
          <w:szCs w:val="32"/>
        </w:rPr>
        <w:t>服务商广泛征求意见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现将有关情况公示如下： </w:t>
      </w:r>
    </w:p>
    <w:p w:rsidR="002A21BE" w:rsidRDefault="006E022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/>
          <w:sz w:val="32"/>
          <w:szCs w:val="32"/>
        </w:rPr>
        <w:t>采购</w:t>
      </w:r>
      <w:r>
        <w:rPr>
          <w:rFonts w:ascii="黑体" w:eastAsia="黑体" w:hint="eastAsia"/>
          <w:sz w:val="32"/>
          <w:szCs w:val="32"/>
        </w:rPr>
        <w:t xml:space="preserve">项目名称 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="00593FB1">
        <w:rPr>
          <w:rFonts w:ascii="仿宋_GB2312" w:eastAsia="仿宋_GB2312" w:hint="eastAsia"/>
          <w:sz w:val="32"/>
          <w:szCs w:val="32"/>
        </w:rPr>
        <w:t>绵阳市中心血站</w:t>
      </w:r>
      <w:r w:rsidR="00593FB1" w:rsidRPr="00593FB1">
        <w:rPr>
          <w:rFonts w:ascii="仿宋_GB2312" w:eastAsia="仿宋_GB2312" w:hint="eastAsia"/>
          <w:b/>
          <w:sz w:val="32"/>
          <w:szCs w:val="32"/>
        </w:rPr>
        <w:t>协同预算、人事管理系统</w:t>
      </w:r>
      <w:r w:rsidR="00E2224C" w:rsidRPr="00E2224C">
        <w:rPr>
          <w:rFonts w:ascii="仿宋_GB2312" w:eastAsia="仿宋_GB2312" w:hint="eastAsia"/>
          <w:sz w:val="32"/>
          <w:szCs w:val="32"/>
        </w:rPr>
        <w:t>采购</w:t>
      </w:r>
      <w:r w:rsidR="00593FB1">
        <w:rPr>
          <w:rFonts w:ascii="仿宋_GB2312" w:eastAsia="仿宋_GB2312" w:hint="eastAsia"/>
          <w:sz w:val="32"/>
          <w:szCs w:val="32"/>
        </w:rPr>
        <w:t>项目</w:t>
      </w:r>
    </w:p>
    <w:p w:rsidR="002A21BE" w:rsidRDefault="006E022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二、采购人 </w:t>
      </w:r>
    </w:p>
    <w:p w:rsidR="002A21BE" w:rsidRDefault="006E0228">
      <w:pPr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绵阳市</w:t>
      </w:r>
      <w:r w:rsidR="00593FB1">
        <w:rPr>
          <w:rFonts w:ascii="仿宋_GB2312" w:eastAsia="仿宋_GB2312" w:hint="eastAsia"/>
          <w:sz w:val="32"/>
          <w:szCs w:val="32"/>
        </w:rPr>
        <w:t>中心血站</w:t>
      </w:r>
    </w:p>
    <w:p w:rsidR="002A21BE" w:rsidRDefault="006E0228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三、采购人拟推荐单一来源</w:t>
      </w:r>
      <w:r>
        <w:rPr>
          <w:rFonts w:ascii="黑体" w:eastAsia="黑体"/>
          <w:sz w:val="32"/>
          <w:szCs w:val="32"/>
        </w:rPr>
        <w:t>供应商</w:t>
      </w:r>
    </w:p>
    <w:p w:rsidR="00593FB1" w:rsidRPr="00593FB1" w:rsidRDefault="006E0228" w:rsidP="00593FB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93FB1" w:rsidRPr="00593FB1">
        <w:rPr>
          <w:rFonts w:ascii="仿宋_GB2312" w:eastAsia="仿宋_GB2312" w:hint="eastAsia"/>
          <w:sz w:val="32"/>
          <w:szCs w:val="32"/>
        </w:rPr>
        <w:t>四川优创卓远科技有限公司</w:t>
      </w:r>
    </w:p>
    <w:p w:rsidR="002A21BE" w:rsidRDefault="006E0228" w:rsidP="00593FB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四、单一来源采购方式理由 </w:t>
      </w:r>
    </w:p>
    <w:p w:rsidR="002A21BE" w:rsidRPr="00593FB1" w:rsidRDefault="00593FB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绵阳市中心血站现在的协同办公软件前期由“</w:t>
      </w:r>
      <w:r w:rsidRPr="00593FB1">
        <w:rPr>
          <w:rFonts w:ascii="仿宋_GB2312" w:eastAsia="仿宋_GB2312" w:hint="eastAsia"/>
          <w:sz w:val="32"/>
          <w:szCs w:val="32"/>
        </w:rPr>
        <w:t>四川优创卓远科技有限公司</w:t>
      </w:r>
      <w:r>
        <w:rPr>
          <w:rFonts w:ascii="仿宋_GB2312" w:eastAsia="仿宋_GB2312" w:hint="eastAsia"/>
          <w:sz w:val="32"/>
          <w:szCs w:val="32"/>
        </w:rPr>
        <w:t>”负责建设完成，现因</w:t>
      </w:r>
      <w:r w:rsidR="00CD649B"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int="eastAsia"/>
          <w:sz w:val="32"/>
          <w:szCs w:val="32"/>
        </w:rPr>
        <w:t>单位工作开展需要，需对现在的办公软件升级，增加“财务预算”和“人事管理”的部分功能。为保证升级后的软件模块能与现在的办公系统相匹配，功能完善满足我单位实际工作需要，拟邀请原办公软件建设方对其进行升级改造，目前认为能够提供产</w:t>
      </w:r>
      <w:r>
        <w:rPr>
          <w:rFonts w:ascii="仿宋_GB2312" w:eastAsia="仿宋_GB2312" w:hint="eastAsia"/>
          <w:sz w:val="32"/>
          <w:szCs w:val="32"/>
        </w:rPr>
        <w:lastRenderedPageBreak/>
        <w:t>品的供应商来源具有唯一性，符合《中华人民共和国政府采购法》第三十一条第一项</w:t>
      </w:r>
      <w:r w:rsidR="00CD649B">
        <w:rPr>
          <w:rFonts w:ascii="仿宋_GB2312" w:eastAsia="仿宋_GB2312" w:hint="eastAsia"/>
          <w:sz w:val="32"/>
          <w:szCs w:val="32"/>
        </w:rPr>
        <w:t>“符合下列情形之一的货物或者服务，可以依照本法采用单一来源方式采购：（一）只能从唯一供应商处采购的”。</w:t>
      </w:r>
    </w:p>
    <w:p w:rsidR="002A21BE" w:rsidRPr="00CD649B" w:rsidRDefault="00CD649B" w:rsidP="00CD649B">
      <w:pPr>
        <w:ind w:firstLineChars="200" w:firstLine="640"/>
        <w:rPr>
          <w:rFonts w:ascii="黑体" w:eastAsia="黑体"/>
          <w:sz w:val="32"/>
          <w:szCs w:val="32"/>
        </w:rPr>
      </w:pPr>
      <w:r w:rsidRPr="00CD649B">
        <w:rPr>
          <w:rFonts w:ascii="黑体" w:eastAsia="黑体" w:hint="eastAsia"/>
          <w:sz w:val="32"/>
          <w:szCs w:val="32"/>
        </w:rPr>
        <w:t>五、预算以及资金来源</w:t>
      </w:r>
    </w:p>
    <w:p w:rsidR="00CD649B" w:rsidRDefault="00CD649B" w:rsidP="00CD649B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拟采购的货物的预算金额：</w:t>
      </w:r>
      <w:r w:rsidR="00017356">
        <w:rPr>
          <w:rFonts w:ascii="仿宋_GB2312" w:eastAsia="仿宋_GB2312" w:hint="eastAsia"/>
          <w:sz w:val="32"/>
          <w:szCs w:val="32"/>
        </w:rPr>
        <w:t>6.3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2A21BE" w:rsidRDefault="006E0228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六、征求意见的期限</w:t>
      </w:r>
    </w:p>
    <w:p w:rsidR="002A21BE" w:rsidRDefault="006E0228">
      <w:pPr>
        <w:ind w:leftChars="152" w:left="319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为了保证政府采购当事人合法权益，确保采购程序公开、公平、公正，希望</w:t>
      </w:r>
      <w:r>
        <w:rPr>
          <w:rFonts w:ascii="仿宋_GB2312" w:eastAsia="仿宋_GB2312" w:cs="仿宋_GB2312"/>
          <w:color w:val="000000"/>
          <w:sz w:val="32"/>
          <w:szCs w:val="32"/>
        </w:rPr>
        <w:t>潜在采购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供应商提出有效的意见。</w:t>
      </w:r>
      <w:r>
        <w:rPr>
          <w:rFonts w:ascii="仿宋_GB2312" w:eastAsia="仿宋_GB2312" w:hint="eastAsia"/>
          <w:sz w:val="32"/>
          <w:szCs w:val="32"/>
        </w:rPr>
        <w:t>征求意见期限从20</w:t>
      </w:r>
      <w:r w:rsidR="00CD649B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CD649B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CD649B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日起至20</w:t>
      </w:r>
      <w:r w:rsidR="00CD649B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年</w:t>
      </w:r>
      <w:r w:rsidR="00CD649B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CD649B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日止。对以上采购项目如有异议，可以自本公示期内将意见以书面形式反馈至</w:t>
      </w:r>
      <w:r>
        <w:rPr>
          <w:rFonts w:ascii="仿宋_GB2312" w:eastAsia="仿宋_GB2312"/>
          <w:sz w:val="32"/>
          <w:szCs w:val="32"/>
        </w:rPr>
        <w:t>绵阳市</w:t>
      </w:r>
      <w:r w:rsidR="00CD649B">
        <w:rPr>
          <w:rFonts w:ascii="仿宋_GB2312" w:eastAsia="仿宋_GB2312" w:hint="eastAsia"/>
          <w:sz w:val="32"/>
          <w:szCs w:val="32"/>
        </w:rPr>
        <w:t>中心血站办公室和绵阳市中心血站后勤保障科</w:t>
      </w:r>
      <w:r>
        <w:rPr>
          <w:rFonts w:ascii="仿宋_GB2312" w:eastAsia="仿宋_GB2312" w:hint="eastAsia"/>
          <w:sz w:val="32"/>
          <w:szCs w:val="32"/>
        </w:rPr>
        <w:t xml:space="preserve">，逾期提出异议的将不再受理。 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采购人</w:t>
      </w:r>
      <w:r>
        <w:rPr>
          <w:rFonts w:ascii="仿宋_GB2312" w:eastAsia="仿宋_GB2312" w:hint="eastAsia"/>
          <w:sz w:val="32"/>
          <w:szCs w:val="32"/>
        </w:rPr>
        <w:t>联系电话：</w:t>
      </w:r>
      <w:r w:rsidR="00E43468">
        <w:rPr>
          <w:rFonts w:ascii="仿宋_GB2312" w:eastAsia="仿宋_GB2312" w:hint="eastAsia"/>
          <w:sz w:val="32"/>
          <w:szCs w:val="32"/>
        </w:rPr>
        <w:t>朱林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采购机构联系电话：</w:t>
      </w:r>
      <w:r w:rsidR="00E43468">
        <w:rPr>
          <w:rFonts w:ascii="仿宋_GB2312" w:eastAsia="仿宋_GB2312" w:hint="eastAsia"/>
          <w:sz w:val="32"/>
          <w:szCs w:val="32"/>
        </w:rPr>
        <w:t>0816-5011286</w:t>
      </w:r>
    </w:p>
    <w:p w:rsidR="002A21BE" w:rsidRDefault="006E02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</w:p>
    <w:p w:rsidR="002A21BE" w:rsidRDefault="00E4346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绵阳市中心血站</w:t>
      </w:r>
    </w:p>
    <w:p w:rsidR="002A21BE" w:rsidRDefault="006E0228">
      <w:pPr>
        <w:ind w:left="2400" w:hangingChars="750" w:hanging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E43468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E43468"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 w:rsidR="00E43468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E43468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A21BE" w:rsidSect="002A21B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E0" w:rsidRDefault="00831CE0" w:rsidP="00E2224C">
      <w:r>
        <w:separator/>
      </w:r>
    </w:p>
  </w:endnote>
  <w:endnote w:type="continuationSeparator" w:id="1">
    <w:p w:rsidR="00831CE0" w:rsidRDefault="00831CE0" w:rsidP="00E2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E0" w:rsidRDefault="00831CE0" w:rsidP="00E2224C">
      <w:r>
        <w:separator/>
      </w:r>
    </w:p>
  </w:footnote>
  <w:footnote w:type="continuationSeparator" w:id="1">
    <w:p w:rsidR="00831CE0" w:rsidRDefault="00831CE0" w:rsidP="00E22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2A21BE"/>
    <w:rsid w:val="00017356"/>
    <w:rsid w:val="000C2E41"/>
    <w:rsid w:val="002A21BE"/>
    <w:rsid w:val="00526F62"/>
    <w:rsid w:val="00593FB1"/>
    <w:rsid w:val="006D0B63"/>
    <w:rsid w:val="006E0228"/>
    <w:rsid w:val="00831CE0"/>
    <w:rsid w:val="00CD649B"/>
    <w:rsid w:val="00E2224C"/>
    <w:rsid w:val="00E43468"/>
    <w:rsid w:val="00F1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1B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2A21BE"/>
    <w:pPr>
      <w:widowControl w:val="0"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22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2224C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22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2224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</Words>
  <Characters>679</Characters>
  <Application>Microsoft Office Word</Application>
  <DocSecurity>0</DocSecurity>
  <Lines>5</Lines>
  <Paragraphs>1</Paragraphs>
  <ScaleCrop>false</ScaleCrop>
  <Company>Sky123.Org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鹿庆涛</dc:creator>
  <cp:lastModifiedBy>张洪</cp:lastModifiedBy>
  <cp:revision>10</cp:revision>
  <cp:lastPrinted>2015-05-19T03:28:00Z</cp:lastPrinted>
  <dcterms:created xsi:type="dcterms:W3CDTF">2021-11-11T03:26:00Z</dcterms:created>
  <dcterms:modified xsi:type="dcterms:W3CDTF">2021-11-11T04:12:00Z</dcterms:modified>
</cp:coreProperties>
</file>